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32B8" w:rsidRPr="00DA29C9" w:rsidRDefault="004C32B8" w:rsidP="004C32B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A29C9">
        <w:rPr>
          <w:rFonts w:ascii="Times New Roman" w:hAnsi="Times New Roman" w:cs="Times New Roman"/>
          <w:b/>
        </w:rPr>
        <w:t>Interpersonal Coping Styles Questionnaire (ICSQ)</w:t>
      </w:r>
    </w:p>
    <w:p w:rsidR="004C32B8" w:rsidRPr="00DA29C9" w:rsidRDefault="004C32B8" w:rsidP="004C32B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4C32B8" w:rsidRPr="00DA29C9" w:rsidRDefault="004C32B8" w:rsidP="004C32B8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DA29C9">
        <w:rPr>
          <w:rFonts w:ascii="Times New Roman" w:eastAsia="Times New Roman" w:hAnsi="Times New Roman" w:cs="Times New Roman"/>
          <w:color w:val="000000"/>
        </w:rPr>
        <w:t>The following questions ask about the typical ways in which you communicate your problems/stress with your significant others.  Please use the following scale to describe how accurate each it</w:t>
      </w:r>
      <w:r w:rsidRPr="00DA29C9">
        <w:rPr>
          <w:rFonts w:ascii="Times New Roman" w:eastAsia="Times New Roman" w:hAnsi="Times New Roman" w:cs="Times New Roman"/>
          <w:color w:val="000000"/>
        </w:rPr>
        <w:t>em describes you and partner</w:t>
      </w:r>
      <w:r w:rsidRPr="00DA29C9">
        <w:rPr>
          <w:rFonts w:ascii="Times New Roman" w:eastAsia="Times New Roman" w:hAnsi="Times New Roman" w:cs="Times New Roman"/>
          <w:color w:val="000000"/>
        </w:rPr>
        <w:t xml:space="preserve">.  </w:t>
      </w:r>
    </w:p>
    <w:p w:rsidR="004C32B8" w:rsidRPr="00DA29C9" w:rsidRDefault="004C32B8" w:rsidP="004C32B8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color w:val="000000"/>
        </w:rPr>
      </w:pPr>
    </w:p>
    <w:p w:rsidR="004C32B8" w:rsidRPr="00DA29C9" w:rsidRDefault="004C32B8" w:rsidP="004C32B8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b/>
          <w:color w:val="000000"/>
        </w:rPr>
      </w:pPr>
      <w:r w:rsidRPr="00DA29C9">
        <w:rPr>
          <w:rFonts w:ascii="Times New Roman" w:eastAsia="Times New Roman" w:hAnsi="Times New Roman" w:cs="Times New Roman"/>
          <w:b/>
          <w:color w:val="000000"/>
        </w:rPr>
        <w:t>1= Not at all accurate/descriptive</w:t>
      </w:r>
    </w:p>
    <w:p w:rsidR="004C32B8" w:rsidRPr="00DA29C9" w:rsidRDefault="004C32B8" w:rsidP="004C32B8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b/>
          <w:color w:val="000000"/>
        </w:rPr>
      </w:pPr>
      <w:r w:rsidRPr="00DA29C9">
        <w:rPr>
          <w:rFonts w:ascii="Times New Roman" w:eastAsia="Times New Roman" w:hAnsi="Times New Roman" w:cs="Times New Roman"/>
          <w:b/>
          <w:color w:val="000000"/>
        </w:rPr>
        <w:t xml:space="preserve">2 </w:t>
      </w:r>
    </w:p>
    <w:p w:rsidR="004C32B8" w:rsidRPr="00DA29C9" w:rsidRDefault="004C32B8" w:rsidP="004C32B8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b/>
          <w:color w:val="000000"/>
        </w:rPr>
      </w:pPr>
      <w:r w:rsidRPr="00DA29C9">
        <w:rPr>
          <w:rFonts w:ascii="Times New Roman" w:eastAsia="Times New Roman" w:hAnsi="Times New Roman" w:cs="Times New Roman"/>
          <w:b/>
          <w:color w:val="000000"/>
        </w:rPr>
        <w:t xml:space="preserve">3 = </w:t>
      </w:r>
      <w:proofErr w:type="gramStart"/>
      <w:r w:rsidRPr="00DA29C9">
        <w:rPr>
          <w:rFonts w:ascii="Times New Roman" w:eastAsia="Times New Roman" w:hAnsi="Times New Roman" w:cs="Times New Roman"/>
          <w:b/>
          <w:color w:val="000000"/>
        </w:rPr>
        <w:t>Moderately</w:t>
      </w:r>
      <w:proofErr w:type="gramEnd"/>
      <w:r w:rsidRPr="00DA29C9">
        <w:rPr>
          <w:rFonts w:ascii="Times New Roman" w:eastAsia="Times New Roman" w:hAnsi="Times New Roman" w:cs="Times New Roman"/>
          <w:b/>
          <w:color w:val="000000"/>
        </w:rPr>
        <w:t xml:space="preserve"> accurate/descriptive</w:t>
      </w:r>
    </w:p>
    <w:p w:rsidR="004C32B8" w:rsidRPr="00DA29C9" w:rsidRDefault="004C32B8" w:rsidP="004C32B8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b/>
          <w:color w:val="000000"/>
        </w:rPr>
      </w:pPr>
      <w:r w:rsidRPr="00DA29C9">
        <w:rPr>
          <w:rFonts w:ascii="Times New Roman" w:eastAsia="Times New Roman" w:hAnsi="Times New Roman" w:cs="Times New Roman"/>
          <w:b/>
          <w:color w:val="000000"/>
        </w:rPr>
        <w:t>4</w:t>
      </w:r>
    </w:p>
    <w:p w:rsidR="004C32B8" w:rsidRPr="00DA29C9" w:rsidRDefault="004C32B8" w:rsidP="004C32B8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b/>
          <w:color w:val="000000"/>
        </w:rPr>
      </w:pPr>
      <w:r w:rsidRPr="00DA29C9">
        <w:rPr>
          <w:rFonts w:ascii="Times New Roman" w:eastAsia="Times New Roman" w:hAnsi="Times New Roman" w:cs="Times New Roman"/>
          <w:b/>
          <w:color w:val="000000"/>
        </w:rPr>
        <w:t>5 = Very accurate/descriptive</w:t>
      </w:r>
    </w:p>
    <w:p w:rsidR="004C32B8" w:rsidRPr="00DA29C9" w:rsidRDefault="004C32B8" w:rsidP="004C32B8">
      <w:pPr>
        <w:spacing w:after="0" w:line="240" w:lineRule="auto"/>
        <w:rPr>
          <w:rFonts w:ascii="Times New Roman" w:hAnsi="Times New Roman" w:cs="Times New Roman"/>
        </w:rPr>
      </w:pPr>
    </w:p>
    <w:p w:rsidR="004C32B8" w:rsidRPr="00DA29C9" w:rsidRDefault="004C32B8" w:rsidP="004C32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DA29C9">
        <w:rPr>
          <w:rFonts w:ascii="Times New Roman" w:hAnsi="Times New Roman" w:cs="Times New Roman"/>
        </w:rPr>
        <w:t>I handle my problems independently.</w:t>
      </w:r>
    </w:p>
    <w:p w:rsidR="004C32B8" w:rsidRPr="00DA29C9" w:rsidRDefault="004C32B8" w:rsidP="004C32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DA29C9">
        <w:rPr>
          <w:rFonts w:ascii="Times New Roman" w:hAnsi="Times New Roman" w:cs="Times New Roman"/>
        </w:rPr>
        <w:t>I rely on my partner for help without becoming overly dependent.</w:t>
      </w:r>
    </w:p>
    <w:p w:rsidR="004C32B8" w:rsidRPr="00DA29C9" w:rsidRDefault="004C32B8" w:rsidP="004C32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DA29C9">
        <w:rPr>
          <w:rFonts w:ascii="Times New Roman" w:hAnsi="Times New Roman" w:cs="Times New Roman"/>
        </w:rPr>
        <w:t>I need assurance from my partner that I am doing OK.</w:t>
      </w:r>
    </w:p>
    <w:p w:rsidR="004C32B8" w:rsidRPr="00DA29C9" w:rsidRDefault="004C32B8" w:rsidP="004C32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DA29C9">
        <w:rPr>
          <w:rFonts w:ascii="Times New Roman" w:hAnsi="Times New Roman" w:cs="Times New Roman"/>
        </w:rPr>
        <w:t>I want to deal with things on my own rather than depending on my partner for help.</w:t>
      </w:r>
    </w:p>
    <w:p w:rsidR="004C32B8" w:rsidRPr="00DA29C9" w:rsidRDefault="004C32B8" w:rsidP="004C32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DA29C9">
        <w:rPr>
          <w:rFonts w:ascii="Times New Roman" w:hAnsi="Times New Roman" w:cs="Times New Roman"/>
        </w:rPr>
        <w:t>I try to solve my own problems but will also go to my partner for advice.</w:t>
      </w:r>
    </w:p>
    <w:p w:rsidR="004C32B8" w:rsidRPr="00DA29C9" w:rsidRDefault="004C32B8" w:rsidP="004C32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DA29C9">
        <w:rPr>
          <w:rFonts w:ascii="Times New Roman" w:hAnsi="Times New Roman" w:cs="Times New Roman"/>
        </w:rPr>
        <w:t>I want my partner to know how miserable I feel.</w:t>
      </w:r>
    </w:p>
    <w:p w:rsidR="004C32B8" w:rsidRPr="00DA29C9" w:rsidRDefault="004C32B8" w:rsidP="004C32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DA29C9">
        <w:rPr>
          <w:rFonts w:ascii="Times New Roman" w:hAnsi="Times New Roman" w:cs="Times New Roman"/>
        </w:rPr>
        <w:t>I dislike it when I need to depend on my partner for support.</w:t>
      </w:r>
    </w:p>
    <w:p w:rsidR="004C32B8" w:rsidRPr="00DA29C9" w:rsidRDefault="004C32B8" w:rsidP="004C32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DA29C9">
        <w:rPr>
          <w:rFonts w:ascii="Times New Roman" w:hAnsi="Times New Roman" w:cs="Times New Roman"/>
        </w:rPr>
        <w:t>I am happy to accept help from my partner, but I am usually able to handle things on my own.</w:t>
      </w:r>
    </w:p>
    <w:p w:rsidR="004C32B8" w:rsidRPr="00DA29C9" w:rsidRDefault="004C32B8" w:rsidP="004C32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DA29C9">
        <w:rPr>
          <w:rFonts w:ascii="Times New Roman" w:hAnsi="Times New Roman" w:cs="Times New Roman"/>
        </w:rPr>
        <w:t>I talk to my partner over and over to find relief.</w:t>
      </w:r>
    </w:p>
    <w:p w:rsidR="004C32B8" w:rsidRPr="00DA29C9" w:rsidRDefault="004C32B8" w:rsidP="004C32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DA29C9">
        <w:rPr>
          <w:rFonts w:ascii="Times New Roman" w:hAnsi="Times New Roman" w:cs="Times New Roman"/>
        </w:rPr>
        <w:t>I avoid getting my partner involved in my problems.</w:t>
      </w:r>
    </w:p>
    <w:p w:rsidR="004C32B8" w:rsidRPr="00DA29C9" w:rsidRDefault="004C32B8" w:rsidP="004C32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DA29C9">
        <w:rPr>
          <w:rFonts w:ascii="Times New Roman" w:hAnsi="Times New Roman" w:cs="Times New Roman"/>
        </w:rPr>
        <w:t>I am often able to deal with problem by myself, but also comfortable sharing my feelings with my partner.</w:t>
      </w:r>
    </w:p>
    <w:p w:rsidR="004C32B8" w:rsidRPr="00DA29C9" w:rsidRDefault="004C32B8" w:rsidP="004C32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DA29C9">
        <w:rPr>
          <w:rFonts w:ascii="Times New Roman" w:hAnsi="Times New Roman" w:cs="Times New Roman"/>
        </w:rPr>
        <w:t>I tell my partner about the problem and hope that he/she will show sympathy.</w:t>
      </w:r>
    </w:p>
    <w:p w:rsidR="004C32B8" w:rsidRPr="00DA29C9" w:rsidRDefault="004C32B8" w:rsidP="004C32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DA29C9">
        <w:rPr>
          <w:rFonts w:ascii="Times New Roman" w:hAnsi="Times New Roman" w:cs="Times New Roman"/>
        </w:rPr>
        <w:t>I deal with problems alone.</w:t>
      </w:r>
    </w:p>
    <w:p w:rsidR="004C32B8" w:rsidRPr="00DA29C9" w:rsidRDefault="004C32B8" w:rsidP="004C32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DA29C9">
        <w:rPr>
          <w:rFonts w:ascii="Times New Roman" w:hAnsi="Times New Roman" w:cs="Times New Roman"/>
        </w:rPr>
        <w:t>I am willing to seek support from their partner, but not “needy.”</w:t>
      </w:r>
    </w:p>
    <w:p w:rsidR="004C32B8" w:rsidRPr="00DA29C9" w:rsidRDefault="004C32B8" w:rsidP="004C32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DA29C9">
        <w:rPr>
          <w:rFonts w:ascii="Times New Roman" w:hAnsi="Times New Roman" w:cs="Times New Roman"/>
        </w:rPr>
        <w:t>I express my feelings to my partner hoping that he/she will care more about me.</w:t>
      </w:r>
    </w:p>
    <w:p w:rsidR="004C32B8" w:rsidRPr="00DA29C9" w:rsidRDefault="004C32B8" w:rsidP="004C32B8">
      <w:pPr>
        <w:spacing w:after="0" w:line="240" w:lineRule="auto"/>
        <w:rPr>
          <w:rFonts w:ascii="Times New Roman" w:hAnsi="Times New Roman" w:cs="Times New Roman"/>
        </w:rPr>
      </w:pPr>
    </w:p>
    <w:p w:rsidR="004C32B8" w:rsidRPr="00DA29C9" w:rsidRDefault="004C32B8" w:rsidP="004C32B8">
      <w:pPr>
        <w:spacing w:line="240" w:lineRule="auto"/>
        <w:rPr>
          <w:rFonts w:ascii="Times New Roman" w:hAnsi="Times New Roman" w:cs="Times New Roman"/>
          <w:b/>
        </w:rPr>
      </w:pPr>
      <w:r w:rsidRPr="00DA29C9">
        <w:rPr>
          <w:rFonts w:ascii="Times New Roman" w:hAnsi="Times New Roman" w:cs="Times New Roman"/>
          <w:b/>
        </w:rPr>
        <w:t>Scoring instructions:</w:t>
      </w:r>
    </w:p>
    <w:p w:rsidR="004C32B8" w:rsidRPr="00DA29C9" w:rsidRDefault="004C32B8" w:rsidP="004C32B8">
      <w:pPr>
        <w:spacing w:line="240" w:lineRule="auto"/>
        <w:rPr>
          <w:rFonts w:ascii="Times New Roman" w:hAnsi="Times New Roman" w:cs="Times New Roman"/>
        </w:rPr>
      </w:pPr>
      <w:r w:rsidRPr="00DA29C9">
        <w:rPr>
          <w:rFonts w:ascii="Times New Roman" w:hAnsi="Times New Roman" w:cs="Times New Roman"/>
          <w:i/>
        </w:rPr>
        <w:t>Dismissive coping</w:t>
      </w:r>
      <w:r w:rsidRPr="00DA29C9">
        <w:rPr>
          <w:rFonts w:ascii="Times New Roman" w:hAnsi="Times New Roman" w:cs="Times New Roman"/>
        </w:rPr>
        <w:t xml:space="preserve">: Average of items </w:t>
      </w:r>
      <w:r w:rsidRPr="00DA29C9">
        <w:rPr>
          <w:rFonts w:ascii="Times New Roman" w:hAnsi="Times New Roman" w:cs="Times New Roman"/>
        </w:rPr>
        <w:t>1,4,7,10,13</w:t>
      </w:r>
    </w:p>
    <w:p w:rsidR="004C32B8" w:rsidRPr="00DA29C9" w:rsidRDefault="004C32B8" w:rsidP="004C32B8">
      <w:pPr>
        <w:spacing w:line="240" w:lineRule="auto"/>
        <w:rPr>
          <w:rFonts w:ascii="Times New Roman" w:hAnsi="Times New Roman" w:cs="Times New Roman"/>
        </w:rPr>
      </w:pPr>
      <w:r w:rsidRPr="00DA29C9">
        <w:rPr>
          <w:rFonts w:ascii="Times New Roman" w:hAnsi="Times New Roman" w:cs="Times New Roman"/>
          <w:i/>
        </w:rPr>
        <w:t>Adaptive coping</w:t>
      </w:r>
      <w:r w:rsidRPr="00DA29C9">
        <w:rPr>
          <w:rFonts w:ascii="Times New Roman" w:hAnsi="Times New Roman" w:cs="Times New Roman"/>
        </w:rPr>
        <w:t xml:space="preserve">: Average of items </w:t>
      </w:r>
      <w:r w:rsidRPr="00DA29C9">
        <w:rPr>
          <w:rFonts w:ascii="Times New Roman" w:hAnsi="Times New Roman" w:cs="Times New Roman"/>
        </w:rPr>
        <w:t>2,5,8,11,14</w:t>
      </w:r>
    </w:p>
    <w:p w:rsidR="004C32B8" w:rsidRPr="00DA29C9" w:rsidRDefault="004C32B8" w:rsidP="004C32B8">
      <w:pPr>
        <w:spacing w:line="240" w:lineRule="auto"/>
        <w:rPr>
          <w:rFonts w:ascii="Times New Roman" w:hAnsi="Times New Roman" w:cs="Times New Roman"/>
        </w:rPr>
      </w:pPr>
      <w:r w:rsidRPr="00DA29C9">
        <w:rPr>
          <w:rFonts w:ascii="Times New Roman" w:hAnsi="Times New Roman" w:cs="Times New Roman"/>
          <w:i/>
        </w:rPr>
        <w:t>Anxious/Expressive coping</w:t>
      </w:r>
      <w:r w:rsidRPr="00DA29C9">
        <w:rPr>
          <w:rFonts w:ascii="Times New Roman" w:hAnsi="Times New Roman" w:cs="Times New Roman"/>
        </w:rPr>
        <w:t xml:space="preserve">: Average of items </w:t>
      </w:r>
      <w:r w:rsidRPr="00DA29C9">
        <w:rPr>
          <w:rFonts w:ascii="Times New Roman" w:hAnsi="Times New Roman" w:cs="Times New Roman"/>
        </w:rPr>
        <w:t>3,6,9,12,15</w:t>
      </w:r>
    </w:p>
    <w:p w:rsidR="004C32B8" w:rsidRPr="00DA29C9" w:rsidRDefault="004C32B8" w:rsidP="004C32B8">
      <w:pPr>
        <w:spacing w:line="240" w:lineRule="auto"/>
        <w:rPr>
          <w:rFonts w:ascii="Times New Roman" w:hAnsi="Times New Roman" w:cs="Times New Roman"/>
        </w:rPr>
      </w:pPr>
    </w:p>
    <w:p w:rsidR="004C32B8" w:rsidRPr="00DA29C9" w:rsidRDefault="004C32B8" w:rsidP="004C32B8">
      <w:pPr>
        <w:spacing w:line="240" w:lineRule="auto"/>
        <w:rPr>
          <w:rFonts w:ascii="Times New Roman" w:hAnsi="Times New Roman" w:cs="Times New Roman"/>
          <w:b/>
        </w:rPr>
      </w:pPr>
      <w:r w:rsidRPr="00DA29C9">
        <w:rPr>
          <w:rFonts w:ascii="Times New Roman" w:hAnsi="Times New Roman" w:cs="Times New Roman"/>
          <w:b/>
        </w:rPr>
        <w:t>Note:</w:t>
      </w:r>
    </w:p>
    <w:p w:rsidR="004C32B8" w:rsidRPr="00DA29C9" w:rsidRDefault="004C32B8" w:rsidP="004C32B8">
      <w:pPr>
        <w:spacing w:line="240" w:lineRule="auto"/>
        <w:rPr>
          <w:rFonts w:ascii="Times New Roman" w:hAnsi="Times New Roman" w:cs="Times New Roman"/>
          <w:color w:val="000000"/>
        </w:rPr>
      </w:pPr>
      <w:r w:rsidRPr="00DA29C9">
        <w:rPr>
          <w:rFonts w:ascii="Times New Roman" w:hAnsi="Times New Roman" w:cs="Times New Roman"/>
        </w:rPr>
        <w:t>I</w:t>
      </w:r>
      <w:r w:rsidRPr="00DA29C9">
        <w:rPr>
          <w:rFonts w:ascii="Times New Roman" w:hAnsi="Times New Roman" w:cs="Times New Roman"/>
        </w:rPr>
        <w:t>tems may be modified to be person specific (e.g., "</w:t>
      </w:r>
      <w:r w:rsidRPr="00DA29C9">
        <w:rPr>
          <w:rFonts w:ascii="Times New Roman" w:hAnsi="Times New Roman" w:cs="Times New Roman"/>
          <w:color w:val="000000"/>
        </w:rPr>
        <w:t xml:space="preserve"> I try to get my husband to talk with me about it") or relationship specific (e.g., </w:t>
      </w:r>
      <w:r w:rsidRPr="00DA29C9">
        <w:rPr>
          <w:rFonts w:ascii="Times New Roman" w:hAnsi="Times New Roman" w:cs="Times New Roman"/>
        </w:rPr>
        <w:t>"</w:t>
      </w:r>
      <w:r w:rsidRPr="00DA29C9">
        <w:rPr>
          <w:rFonts w:ascii="Times New Roman" w:hAnsi="Times New Roman" w:cs="Times New Roman"/>
          <w:color w:val="000000"/>
        </w:rPr>
        <w:t xml:space="preserve"> I try to get my friends (versus family members) to talk with me about it") or relationships general as in current form. </w:t>
      </w:r>
    </w:p>
    <w:p w:rsidR="004C32B8" w:rsidRPr="00DA29C9" w:rsidRDefault="004C32B8" w:rsidP="004C32B8">
      <w:pPr>
        <w:spacing w:line="240" w:lineRule="auto"/>
        <w:rPr>
          <w:rFonts w:ascii="Times New Roman" w:hAnsi="Times New Roman" w:cs="Times New Roman"/>
          <w:b/>
          <w:color w:val="000000"/>
        </w:rPr>
      </w:pPr>
      <w:r w:rsidRPr="00DA29C9">
        <w:rPr>
          <w:rFonts w:ascii="Times New Roman" w:hAnsi="Times New Roman" w:cs="Times New Roman"/>
          <w:b/>
          <w:color w:val="000000"/>
        </w:rPr>
        <w:t>Reference:</w:t>
      </w:r>
    </w:p>
    <w:p w:rsidR="00DA29C9" w:rsidRPr="00DA29C9" w:rsidRDefault="00DA29C9" w:rsidP="00DA29C9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bCs/>
          <w:color w:val="000000"/>
        </w:rPr>
      </w:pPr>
      <w:r w:rsidRPr="00DA29C9">
        <w:rPr>
          <w:rFonts w:ascii="Times New Roman" w:hAnsi="Times New Roman" w:cs="Times New Roman"/>
          <w:color w:val="000000"/>
        </w:rPr>
        <w:t xml:space="preserve">Chow, C. M., Buhrmester, D., &amp; Tan, C. (2014). </w:t>
      </w:r>
      <w:r w:rsidRPr="00DA29C9">
        <w:rPr>
          <w:rFonts w:ascii="Times New Roman" w:hAnsi="Times New Roman" w:cs="Times New Roman"/>
          <w:bCs/>
          <w:color w:val="000000"/>
          <w:shd w:val="clear" w:color="auto" w:fill="FFFFFF"/>
        </w:rPr>
        <w:t>Interpersonal coping styles and couple relationship quality: Similarity versus complementarity hypothes</w:t>
      </w:r>
      <w:bookmarkStart w:id="0" w:name="_GoBack"/>
      <w:bookmarkEnd w:id="0"/>
      <w:r w:rsidRPr="00DA29C9">
        <w:rPr>
          <w:rFonts w:ascii="Times New Roman" w:hAnsi="Times New Roman" w:cs="Times New Roman"/>
          <w:bCs/>
          <w:color w:val="000000"/>
          <w:shd w:val="clear" w:color="auto" w:fill="FFFFFF"/>
        </w:rPr>
        <w:t>es</w:t>
      </w:r>
      <w:r w:rsidRPr="00DA29C9">
        <w:rPr>
          <w:rFonts w:ascii="Times New Roman" w:hAnsi="Times New Roman" w:cs="Times New Roman"/>
          <w:bCs/>
          <w:color w:val="000000"/>
        </w:rPr>
        <w:t xml:space="preserve">. </w:t>
      </w:r>
      <w:r w:rsidRPr="00DA29C9">
        <w:rPr>
          <w:rFonts w:ascii="Times New Roman" w:hAnsi="Times New Roman" w:cs="Times New Roman"/>
          <w:bCs/>
          <w:i/>
          <w:color w:val="000000"/>
        </w:rPr>
        <w:t xml:space="preserve">European Journal of Social Psychology, 44, </w:t>
      </w:r>
      <w:r w:rsidRPr="00DA29C9">
        <w:rPr>
          <w:rFonts w:ascii="Times New Roman" w:hAnsi="Times New Roman" w:cs="Times New Roman"/>
          <w:bCs/>
          <w:color w:val="000000"/>
        </w:rPr>
        <w:t>175-186.</w:t>
      </w:r>
    </w:p>
    <w:p w:rsidR="004C32B8" w:rsidRPr="00DA29C9" w:rsidRDefault="004C32B8" w:rsidP="004C32B8">
      <w:pPr>
        <w:spacing w:after="0" w:line="240" w:lineRule="auto"/>
        <w:rPr>
          <w:rFonts w:ascii="Times New Roman" w:hAnsi="Times New Roman" w:cs="Times New Roman"/>
        </w:rPr>
      </w:pPr>
    </w:p>
    <w:sectPr w:rsidR="004C32B8" w:rsidRPr="00DA29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4B1933"/>
    <w:multiLevelType w:val="hybridMultilevel"/>
    <w:tmpl w:val="F0B6103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2B8"/>
    <w:rsid w:val="004C32B8"/>
    <w:rsid w:val="00DA29C9"/>
    <w:rsid w:val="00DF6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B0F5FA-12E2-4F34-A833-7DF24EC42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32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300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2016-04-20T16:38:00Z</dcterms:created>
  <dcterms:modified xsi:type="dcterms:W3CDTF">2016-04-20T16:48:00Z</dcterms:modified>
</cp:coreProperties>
</file>